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bookmarkStart w:id="0" w:name="_GoBack"/>
      <w:bookmarkEnd w:id="0"/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022FCB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="00646462">
        <w:rPr>
          <w:rFonts w:hint="eastAsia"/>
          <w:sz w:val="18"/>
        </w:rPr>
        <w:t>13</w:t>
      </w:r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022FCB">
        <w:rPr>
          <w:rFonts w:hint="eastAsia"/>
          <w:sz w:val="18"/>
        </w:rPr>
        <w:t>希望科目」欄には選択</w:t>
      </w:r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7" w:rsidRDefault="00E02577" w:rsidP="00022FCB">
      <w:r>
        <w:separator/>
      </w:r>
    </w:p>
  </w:endnote>
  <w:endnote w:type="continuationSeparator" w:id="0">
    <w:p w:rsidR="00E02577" w:rsidRDefault="00E02577" w:rsidP="000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7" w:rsidRDefault="00E02577" w:rsidP="00022FCB">
      <w:r>
        <w:separator/>
      </w:r>
    </w:p>
  </w:footnote>
  <w:footnote w:type="continuationSeparator" w:id="0">
    <w:p w:rsidR="00E02577" w:rsidRDefault="00E02577" w:rsidP="0002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022FCB"/>
    <w:rsid w:val="0009730E"/>
    <w:rsid w:val="00164D8C"/>
    <w:rsid w:val="001B7CF0"/>
    <w:rsid w:val="005354E2"/>
    <w:rsid w:val="0057665F"/>
    <w:rsid w:val="00584946"/>
    <w:rsid w:val="00606FEB"/>
    <w:rsid w:val="00646462"/>
    <w:rsid w:val="006D684D"/>
    <w:rsid w:val="00710989"/>
    <w:rsid w:val="00861A54"/>
    <w:rsid w:val="00896B41"/>
    <w:rsid w:val="00AF1F86"/>
    <w:rsid w:val="00E02577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CB"/>
  </w:style>
  <w:style w:type="paragraph" w:styleId="a6">
    <w:name w:val="footer"/>
    <w:basedOn w:val="a"/>
    <w:link w:val="a7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CB"/>
  </w:style>
  <w:style w:type="paragraph" w:styleId="a6">
    <w:name w:val="footer"/>
    <w:basedOn w:val="a"/>
    <w:link w:val="a7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福岡女子大学</dc:creator>
  <cp:lastModifiedBy>koho</cp:lastModifiedBy>
  <cp:revision>9</cp:revision>
  <dcterms:created xsi:type="dcterms:W3CDTF">2017-05-17T09:31:00Z</dcterms:created>
  <dcterms:modified xsi:type="dcterms:W3CDTF">2019-06-10T02:06:00Z</dcterms:modified>
</cp:coreProperties>
</file>